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B1" w:rsidRDefault="000A5E1E" w:rsidP="00200694">
      <w:pPr>
        <w:ind w:right="-1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918BC">
        <w:rPr>
          <w:rFonts w:hint="eastAsia"/>
        </w:rPr>
        <w:t>３</w:t>
      </w:r>
      <w:r w:rsidR="002B3592">
        <w:rPr>
          <w:rFonts w:hint="eastAsia"/>
        </w:rPr>
        <w:t>号</w:t>
      </w:r>
      <w:r w:rsidR="007D365B">
        <w:rPr>
          <w:rFonts w:hint="eastAsia"/>
        </w:rPr>
        <w:t>（第９</w:t>
      </w:r>
      <w:r w:rsidR="00333DAF">
        <w:rPr>
          <w:rFonts w:hint="eastAsia"/>
        </w:rPr>
        <w:t>、１０</w:t>
      </w:r>
      <w:r w:rsidR="007D365B">
        <w:rPr>
          <w:rFonts w:hint="eastAsia"/>
        </w:rPr>
        <w:t>条関係</w:t>
      </w:r>
      <w:r w:rsidR="002B3592">
        <w:rPr>
          <w:rFonts w:hint="eastAsia"/>
        </w:rPr>
        <w:t>）</w:t>
      </w:r>
    </w:p>
    <w:p w:rsidR="0068237A" w:rsidRDefault="0068237A" w:rsidP="00200694">
      <w:pPr>
        <w:ind w:right="-1"/>
        <w:jc w:val="left"/>
      </w:pPr>
    </w:p>
    <w:p w:rsidR="002B3592" w:rsidRDefault="00AE4C2C" w:rsidP="007D365B">
      <w:pPr>
        <w:ind w:right="-1"/>
        <w:jc w:val="center"/>
      </w:pPr>
      <w:r w:rsidRPr="007563EF">
        <w:rPr>
          <w:rFonts w:hint="eastAsia"/>
          <w:szCs w:val="21"/>
        </w:rPr>
        <w:t>「宿泊施設応援！市民限定！割引キャンペーン事業</w:t>
      </w:r>
      <w:r>
        <w:rPr>
          <w:rFonts w:hint="eastAsia"/>
          <w:szCs w:val="21"/>
        </w:rPr>
        <w:t>」</w:t>
      </w:r>
      <w:r w:rsidR="007D365B">
        <w:rPr>
          <w:rFonts w:hint="eastAsia"/>
        </w:rPr>
        <w:t>利用者記録台帳</w:t>
      </w:r>
    </w:p>
    <w:p w:rsidR="00A73419" w:rsidRPr="00A73419" w:rsidRDefault="00A73419" w:rsidP="007D365B">
      <w:pPr>
        <w:ind w:right="-1"/>
        <w:jc w:val="center"/>
      </w:pPr>
    </w:p>
    <w:p w:rsidR="00F258F1" w:rsidRDefault="006F5F46" w:rsidP="00F258F1">
      <w:pPr>
        <w:ind w:right="839" w:firstLineChars="2400" w:firstLine="5040"/>
      </w:pPr>
      <w:r>
        <w:rPr>
          <w:rFonts w:hint="eastAsia"/>
        </w:rPr>
        <w:t>施設</w:t>
      </w:r>
      <w:r w:rsidR="00F258F1">
        <w:rPr>
          <w:rFonts w:hint="eastAsia"/>
        </w:rPr>
        <w:t xml:space="preserve">名　　　　　　　　　　　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1134"/>
        <w:gridCol w:w="1560"/>
        <w:gridCol w:w="708"/>
        <w:gridCol w:w="709"/>
        <w:gridCol w:w="1702"/>
        <w:gridCol w:w="2694"/>
        <w:gridCol w:w="1133"/>
      </w:tblGrid>
      <w:tr w:rsidR="00F258F1" w:rsidTr="001D5D94">
        <w:tc>
          <w:tcPr>
            <w:tcW w:w="1134" w:type="dxa"/>
          </w:tcPr>
          <w:p w:rsidR="00DD4BDA" w:rsidRDefault="00DD4BDA" w:rsidP="00DD4BDA">
            <w:pPr>
              <w:ind w:right="-1"/>
              <w:jc w:val="center"/>
            </w:pPr>
            <w:r>
              <w:rPr>
                <w:rFonts w:hint="eastAsia"/>
              </w:rPr>
              <w:t>通し</w:t>
            </w:r>
            <w:r>
              <w:rPr>
                <w:rFonts w:hint="eastAsia"/>
              </w:rPr>
              <w:t>No.</w:t>
            </w:r>
          </w:p>
        </w:tc>
        <w:tc>
          <w:tcPr>
            <w:tcW w:w="1560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708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709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日帰</w:t>
            </w:r>
          </w:p>
        </w:tc>
        <w:tc>
          <w:tcPr>
            <w:tcW w:w="1702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3" w:type="dxa"/>
          </w:tcPr>
          <w:p w:rsidR="00F258F1" w:rsidRDefault="00F258F1" w:rsidP="001D5D94">
            <w:pPr>
              <w:ind w:right="-1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F258F1">
            <w:pPr>
              <w:ind w:right="-1"/>
              <w:jc w:val="lef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  <w:r>
              <w:rPr>
                <w:rFonts w:hint="eastAsia"/>
              </w:rPr>
              <w:t>つがる市</w:t>
            </w: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F258F1" w:rsidTr="001D5D94">
        <w:tc>
          <w:tcPr>
            <w:tcW w:w="1134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F258F1" w:rsidRDefault="00F258F1" w:rsidP="00200694">
            <w:pPr>
              <w:ind w:right="-1"/>
              <w:jc w:val="left"/>
            </w:pPr>
          </w:p>
          <w:p w:rsidR="00F258F1" w:rsidRDefault="00F258F1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F258F1" w:rsidRDefault="00F258F1" w:rsidP="00200694">
            <w:pPr>
              <w:ind w:right="-1"/>
              <w:jc w:val="left"/>
            </w:pPr>
          </w:p>
        </w:tc>
      </w:tr>
      <w:tr w:rsidR="009D6FF2" w:rsidTr="009D6FF2">
        <w:trPr>
          <w:trHeight w:val="648"/>
        </w:trPr>
        <w:tc>
          <w:tcPr>
            <w:tcW w:w="1134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1560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708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709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1702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2694" w:type="dxa"/>
          </w:tcPr>
          <w:p w:rsidR="009D6FF2" w:rsidRDefault="009D6FF2" w:rsidP="00200694">
            <w:pPr>
              <w:ind w:right="-1"/>
              <w:jc w:val="left"/>
            </w:pPr>
          </w:p>
        </w:tc>
        <w:tc>
          <w:tcPr>
            <w:tcW w:w="1133" w:type="dxa"/>
          </w:tcPr>
          <w:p w:rsidR="009D6FF2" w:rsidRDefault="009D6FF2" w:rsidP="00200694">
            <w:pPr>
              <w:ind w:right="-1"/>
              <w:jc w:val="left"/>
            </w:pPr>
          </w:p>
        </w:tc>
      </w:tr>
    </w:tbl>
    <w:p w:rsidR="0068237A" w:rsidRPr="007A1FAF" w:rsidRDefault="0068237A" w:rsidP="0068237A">
      <w:pPr>
        <w:spacing w:line="20" w:lineRule="exact"/>
        <w:jc w:val="left"/>
        <w:rPr>
          <w:szCs w:val="21"/>
          <w:shd w:val="pct15" w:color="auto" w:fill="FFFFFF"/>
        </w:rPr>
      </w:pPr>
    </w:p>
    <w:sectPr w:rsidR="0068237A" w:rsidRPr="007A1F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B0" w:rsidRDefault="006875B0" w:rsidP="006A7689">
      <w:r>
        <w:separator/>
      </w:r>
    </w:p>
  </w:endnote>
  <w:endnote w:type="continuationSeparator" w:id="0">
    <w:p w:rsidR="006875B0" w:rsidRDefault="006875B0" w:rsidP="006A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B0" w:rsidRDefault="006875B0" w:rsidP="006A7689">
      <w:r>
        <w:separator/>
      </w:r>
    </w:p>
  </w:footnote>
  <w:footnote w:type="continuationSeparator" w:id="0">
    <w:p w:rsidR="006875B0" w:rsidRDefault="006875B0" w:rsidP="006A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9E9"/>
    <w:multiLevelType w:val="hybridMultilevel"/>
    <w:tmpl w:val="80D6392A"/>
    <w:lvl w:ilvl="0" w:tplc="93F6D0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4E40DF"/>
    <w:multiLevelType w:val="hybridMultilevel"/>
    <w:tmpl w:val="1E0AA5CE"/>
    <w:lvl w:ilvl="0" w:tplc="312023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F939D5"/>
    <w:multiLevelType w:val="hybridMultilevel"/>
    <w:tmpl w:val="3C90E1C2"/>
    <w:lvl w:ilvl="0" w:tplc="847CF31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C6727F1"/>
    <w:multiLevelType w:val="hybridMultilevel"/>
    <w:tmpl w:val="017E8C78"/>
    <w:lvl w:ilvl="0" w:tplc="3C808B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B30F66"/>
    <w:multiLevelType w:val="hybridMultilevel"/>
    <w:tmpl w:val="554A57AE"/>
    <w:lvl w:ilvl="0" w:tplc="E57EBEC0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>
    <w:nsid w:val="36EF3864"/>
    <w:multiLevelType w:val="hybridMultilevel"/>
    <w:tmpl w:val="677C8D18"/>
    <w:lvl w:ilvl="0" w:tplc="1C02BCE0">
      <w:start w:val="1"/>
      <w:numFmt w:val="decimalEnclosedCircle"/>
      <w:lvlText w:val="%1"/>
      <w:lvlJc w:val="left"/>
      <w:pPr>
        <w:ind w:left="717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6">
    <w:nsid w:val="3CAA0580"/>
    <w:multiLevelType w:val="hybridMultilevel"/>
    <w:tmpl w:val="507ACE76"/>
    <w:lvl w:ilvl="0" w:tplc="A330E6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F5A3B9A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13736C"/>
    <w:multiLevelType w:val="hybridMultilevel"/>
    <w:tmpl w:val="54AE13CC"/>
    <w:lvl w:ilvl="0" w:tplc="E7EA8150">
      <w:start w:val="1"/>
      <w:numFmt w:val="decimalFullWidth"/>
      <w:lvlText w:val="第%1条"/>
      <w:lvlJc w:val="left"/>
      <w:pPr>
        <w:ind w:left="982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>
    <w:nsid w:val="405B2077"/>
    <w:multiLevelType w:val="hybridMultilevel"/>
    <w:tmpl w:val="3C5AA3E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>
    <w:nsid w:val="40D7344C"/>
    <w:multiLevelType w:val="hybridMultilevel"/>
    <w:tmpl w:val="E5241ECE"/>
    <w:lvl w:ilvl="0" w:tplc="3A74D7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17CC6374">
      <w:start w:val="5"/>
      <w:numFmt w:val="bullet"/>
      <w:lvlText w:val="□"/>
      <w:lvlJc w:val="left"/>
      <w:pPr>
        <w:ind w:left="1140" w:hanging="360"/>
      </w:pPr>
      <w:rPr>
        <w:rFonts w:ascii="ＭＳ 明朝" w:eastAsia="ＭＳ 明朝" w:hAnsi="ＭＳ 明朝" w:cstheme="minorBidi" w:hint="eastAsia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475B3359"/>
    <w:multiLevelType w:val="hybridMultilevel"/>
    <w:tmpl w:val="7818AE84"/>
    <w:lvl w:ilvl="0" w:tplc="2D7C38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CFC2D46"/>
    <w:multiLevelType w:val="hybridMultilevel"/>
    <w:tmpl w:val="EB4A2416"/>
    <w:lvl w:ilvl="0" w:tplc="56382438">
      <w:start w:val="1"/>
      <w:numFmt w:val="decimalEnclosedCircle"/>
      <w:lvlText w:val="%1"/>
      <w:lvlJc w:val="left"/>
      <w:pPr>
        <w:ind w:left="1077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12">
    <w:nsid w:val="4E6123AC"/>
    <w:multiLevelType w:val="hybridMultilevel"/>
    <w:tmpl w:val="C1DEF7EE"/>
    <w:lvl w:ilvl="0" w:tplc="06A2B7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EEF61F6"/>
    <w:multiLevelType w:val="hybridMultilevel"/>
    <w:tmpl w:val="93E8B1B4"/>
    <w:lvl w:ilvl="0" w:tplc="A8B4B64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6F83414A"/>
    <w:multiLevelType w:val="hybridMultilevel"/>
    <w:tmpl w:val="FAEE250C"/>
    <w:lvl w:ilvl="0" w:tplc="563E13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E15098"/>
    <w:multiLevelType w:val="hybridMultilevel"/>
    <w:tmpl w:val="A0DC9CC2"/>
    <w:lvl w:ilvl="0" w:tplc="D8062158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5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85"/>
    <w:rsid w:val="00004B3A"/>
    <w:rsid w:val="00011018"/>
    <w:rsid w:val="00026A88"/>
    <w:rsid w:val="000309A0"/>
    <w:rsid w:val="000354A5"/>
    <w:rsid w:val="00084B95"/>
    <w:rsid w:val="000A4C7F"/>
    <w:rsid w:val="000A5E1E"/>
    <w:rsid w:val="000B06B3"/>
    <w:rsid w:val="000B0DD1"/>
    <w:rsid w:val="000B2195"/>
    <w:rsid w:val="000D3D09"/>
    <w:rsid w:val="000F26FF"/>
    <w:rsid w:val="00153EAA"/>
    <w:rsid w:val="00183ED3"/>
    <w:rsid w:val="00184C10"/>
    <w:rsid w:val="001B4E4D"/>
    <w:rsid w:val="001D5D94"/>
    <w:rsid w:val="001E0F9C"/>
    <w:rsid w:val="001E4663"/>
    <w:rsid w:val="001F6DED"/>
    <w:rsid w:val="00200694"/>
    <w:rsid w:val="002237EE"/>
    <w:rsid w:val="00225303"/>
    <w:rsid w:val="0024615F"/>
    <w:rsid w:val="00250D17"/>
    <w:rsid w:val="00265BF0"/>
    <w:rsid w:val="00275A27"/>
    <w:rsid w:val="00277D9F"/>
    <w:rsid w:val="002918BC"/>
    <w:rsid w:val="00293441"/>
    <w:rsid w:val="002950FE"/>
    <w:rsid w:val="002B3592"/>
    <w:rsid w:val="002C00D1"/>
    <w:rsid w:val="002C03FB"/>
    <w:rsid w:val="002C49CF"/>
    <w:rsid w:val="002E4735"/>
    <w:rsid w:val="002F086D"/>
    <w:rsid w:val="00316726"/>
    <w:rsid w:val="003273CA"/>
    <w:rsid w:val="003312F0"/>
    <w:rsid w:val="00333DAF"/>
    <w:rsid w:val="0034195A"/>
    <w:rsid w:val="00347F90"/>
    <w:rsid w:val="00366AC7"/>
    <w:rsid w:val="00366E14"/>
    <w:rsid w:val="003824BD"/>
    <w:rsid w:val="00397277"/>
    <w:rsid w:val="003A5EBF"/>
    <w:rsid w:val="003A6D85"/>
    <w:rsid w:val="003B7924"/>
    <w:rsid w:val="003C78E2"/>
    <w:rsid w:val="003D622A"/>
    <w:rsid w:val="0041254D"/>
    <w:rsid w:val="0041507F"/>
    <w:rsid w:val="0042177F"/>
    <w:rsid w:val="00433444"/>
    <w:rsid w:val="004565AB"/>
    <w:rsid w:val="00467C86"/>
    <w:rsid w:val="0049415A"/>
    <w:rsid w:val="0049796F"/>
    <w:rsid w:val="004A1625"/>
    <w:rsid w:val="004E1E76"/>
    <w:rsid w:val="005223C2"/>
    <w:rsid w:val="00527DB0"/>
    <w:rsid w:val="00536392"/>
    <w:rsid w:val="005402E3"/>
    <w:rsid w:val="00553065"/>
    <w:rsid w:val="005533FB"/>
    <w:rsid w:val="00582CE7"/>
    <w:rsid w:val="005938DE"/>
    <w:rsid w:val="005A3DA4"/>
    <w:rsid w:val="005D009A"/>
    <w:rsid w:val="00631DD8"/>
    <w:rsid w:val="00646741"/>
    <w:rsid w:val="00650367"/>
    <w:rsid w:val="00650F6A"/>
    <w:rsid w:val="00652CA9"/>
    <w:rsid w:val="00660498"/>
    <w:rsid w:val="00662F97"/>
    <w:rsid w:val="006727A8"/>
    <w:rsid w:val="0067512D"/>
    <w:rsid w:val="006759B9"/>
    <w:rsid w:val="00680219"/>
    <w:rsid w:val="006819A4"/>
    <w:rsid w:val="0068237A"/>
    <w:rsid w:val="00682606"/>
    <w:rsid w:val="00684990"/>
    <w:rsid w:val="006862D2"/>
    <w:rsid w:val="006875B0"/>
    <w:rsid w:val="006A7689"/>
    <w:rsid w:val="006B52BE"/>
    <w:rsid w:val="006B538C"/>
    <w:rsid w:val="006D12CE"/>
    <w:rsid w:val="006D7AEC"/>
    <w:rsid w:val="006F5F46"/>
    <w:rsid w:val="007058F9"/>
    <w:rsid w:val="007109EE"/>
    <w:rsid w:val="00717804"/>
    <w:rsid w:val="00747148"/>
    <w:rsid w:val="00747E0F"/>
    <w:rsid w:val="00750573"/>
    <w:rsid w:val="00750847"/>
    <w:rsid w:val="007563EF"/>
    <w:rsid w:val="00760699"/>
    <w:rsid w:val="007621E0"/>
    <w:rsid w:val="007631CE"/>
    <w:rsid w:val="00775BEC"/>
    <w:rsid w:val="007915DC"/>
    <w:rsid w:val="007A1FAF"/>
    <w:rsid w:val="007B4597"/>
    <w:rsid w:val="007C6873"/>
    <w:rsid w:val="007D365B"/>
    <w:rsid w:val="00837D85"/>
    <w:rsid w:val="00863082"/>
    <w:rsid w:val="00865C0E"/>
    <w:rsid w:val="00872C1E"/>
    <w:rsid w:val="0087478C"/>
    <w:rsid w:val="00874C23"/>
    <w:rsid w:val="00876A8D"/>
    <w:rsid w:val="008777E2"/>
    <w:rsid w:val="0088197F"/>
    <w:rsid w:val="008931CC"/>
    <w:rsid w:val="008A4360"/>
    <w:rsid w:val="008A7470"/>
    <w:rsid w:val="008B04E0"/>
    <w:rsid w:val="008C0AED"/>
    <w:rsid w:val="008D7722"/>
    <w:rsid w:val="008F0CB5"/>
    <w:rsid w:val="008F7F85"/>
    <w:rsid w:val="00902E29"/>
    <w:rsid w:val="009219C1"/>
    <w:rsid w:val="00926BA1"/>
    <w:rsid w:val="00935539"/>
    <w:rsid w:val="00940103"/>
    <w:rsid w:val="00975710"/>
    <w:rsid w:val="00980CB6"/>
    <w:rsid w:val="00981E42"/>
    <w:rsid w:val="009B1609"/>
    <w:rsid w:val="009D6FF2"/>
    <w:rsid w:val="00A05DF1"/>
    <w:rsid w:val="00A234F0"/>
    <w:rsid w:val="00A27980"/>
    <w:rsid w:val="00A322B1"/>
    <w:rsid w:val="00A33A74"/>
    <w:rsid w:val="00A47D00"/>
    <w:rsid w:val="00A60566"/>
    <w:rsid w:val="00A63842"/>
    <w:rsid w:val="00A7040B"/>
    <w:rsid w:val="00A73419"/>
    <w:rsid w:val="00A7688C"/>
    <w:rsid w:val="00A770AF"/>
    <w:rsid w:val="00AA267E"/>
    <w:rsid w:val="00AA3A45"/>
    <w:rsid w:val="00AB25D7"/>
    <w:rsid w:val="00AB3B8B"/>
    <w:rsid w:val="00AB65D4"/>
    <w:rsid w:val="00AE4C2C"/>
    <w:rsid w:val="00B0779B"/>
    <w:rsid w:val="00B36E48"/>
    <w:rsid w:val="00B928EF"/>
    <w:rsid w:val="00BB1586"/>
    <w:rsid w:val="00BF1B98"/>
    <w:rsid w:val="00C03099"/>
    <w:rsid w:val="00C11632"/>
    <w:rsid w:val="00C26118"/>
    <w:rsid w:val="00C355C1"/>
    <w:rsid w:val="00C45585"/>
    <w:rsid w:val="00C9232F"/>
    <w:rsid w:val="00CA78DC"/>
    <w:rsid w:val="00CB5669"/>
    <w:rsid w:val="00CC1715"/>
    <w:rsid w:val="00CC2D33"/>
    <w:rsid w:val="00CD1AA3"/>
    <w:rsid w:val="00CF23D3"/>
    <w:rsid w:val="00D0269A"/>
    <w:rsid w:val="00D11141"/>
    <w:rsid w:val="00D12CCA"/>
    <w:rsid w:val="00D25D41"/>
    <w:rsid w:val="00D367E2"/>
    <w:rsid w:val="00D42F75"/>
    <w:rsid w:val="00D64EFB"/>
    <w:rsid w:val="00D93711"/>
    <w:rsid w:val="00D93ADC"/>
    <w:rsid w:val="00D93CAE"/>
    <w:rsid w:val="00DA0F95"/>
    <w:rsid w:val="00DD4BDA"/>
    <w:rsid w:val="00DD5D19"/>
    <w:rsid w:val="00DF1B18"/>
    <w:rsid w:val="00DF550B"/>
    <w:rsid w:val="00DF62D2"/>
    <w:rsid w:val="00E22BBA"/>
    <w:rsid w:val="00E261F6"/>
    <w:rsid w:val="00E30DC5"/>
    <w:rsid w:val="00E31DB8"/>
    <w:rsid w:val="00E537A6"/>
    <w:rsid w:val="00E55443"/>
    <w:rsid w:val="00E700A8"/>
    <w:rsid w:val="00E84E4F"/>
    <w:rsid w:val="00E97566"/>
    <w:rsid w:val="00EA129B"/>
    <w:rsid w:val="00EA37A3"/>
    <w:rsid w:val="00EA39BB"/>
    <w:rsid w:val="00EB3E53"/>
    <w:rsid w:val="00F029A9"/>
    <w:rsid w:val="00F258F1"/>
    <w:rsid w:val="00F27C3A"/>
    <w:rsid w:val="00F74AB1"/>
    <w:rsid w:val="00FE0FE7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85"/>
    <w:pPr>
      <w:ind w:leftChars="400" w:left="840"/>
    </w:pPr>
  </w:style>
  <w:style w:type="table" w:styleId="a4">
    <w:name w:val="Table Grid"/>
    <w:basedOn w:val="a1"/>
    <w:uiPriority w:val="59"/>
    <w:rsid w:val="001F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7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7689"/>
  </w:style>
  <w:style w:type="paragraph" w:styleId="a9">
    <w:name w:val="footer"/>
    <w:basedOn w:val="a"/>
    <w:link w:val="aa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85"/>
    <w:pPr>
      <w:ind w:leftChars="400" w:left="840"/>
    </w:pPr>
  </w:style>
  <w:style w:type="table" w:styleId="a4">
    <w:name w:val="Table Grid"/>
    <w:basedOn w:val="a1"/>
    <w:uiPriority w:val="59"/>
    <w:rsid w:val="001F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7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7689"/>
  </w:style>
  <w:style w:type="paragraph" w:styleId="a9">
    <w:name w:val="footer"/>
    <w:basedOn w:val="a"/>
    <w:link w:val="aa"/>
    <w:uiPriority w:val="99"/>
    <w:unhideWhenUsed/>
    <w:rsid w:val="006A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D702-53B7-43FE-A456-0467AAE3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石岡 大</dc:creator>
  <cp:lastModifiedBy>tsugaru</cp:lastModifiedBy>
  <cp:revision>127</cp:revision>
  <cp:lastPrinted>2020-08-03T07:12:00Z</cp:lastPrinted>
  <dcterms:created xsi:type="dcterms:W3CDTF">2020-07-21T01:38:00Z</dcterms:created>
  <dcterms:modified xsi:type="dcterms:W3CDTF">2020-08-05T01:36:00Z</dcterms:modified>
</cp:coreProperties>
</file>